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E1321" w14:textId="6C81EAB3" w:rsidR="005C1A90" w:rsidRDefault="005C1A90" w:rsidP="005C1A9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4F15CABD" wp14:editId="6215239F">
            <wp:extent cx="1560579" cy="1490475"/>
            <wp:effectExtent l="0" t="0" r="1905" b="0"/>
            <wp:docPr id="1737661177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7661177" name="Slika 1737661177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4827A3" w14:textId="77777777" w:rsidR="002728CF" w:rsidRPr="002A2A29" w:rsidRDefault="002728CF" w:rsidP="002728C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A2A29">
        <w:rPr>
          <w:rFonts w:ascii="Times New Roman" w:hAnsi="Times New Roman" w:cs="Times New Roman"/>
          <w:sz w:val="24"/>
          <w:szCs w:val="24"/>
        </w:rPr>
        <w:t xml:space="preserve">KLASA: </w:t>
      </w:r>
      <w:r w:rsidRPr="00F013A0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013A0">
        <w:rPr>
          <w:rFonts w:ascii="Times New Roman" w:hAnsi="Times New Roman" w:cs="Times New Roman"/>
          <w:sz w:val="24"/>
          <w:szCs w:val="24"/>
        </w:rPr>
        <w:t>-0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013A0">
        <w:rPr>
          <w:rFonts w:ascii="Times New Roman" w:hAnsi="Times New Roman" w:cs="Times New Roman"/>
          <w:sz w:val="24"/>
          <w:szCs w:val="24"/>
        </w:rPr>
        <w:t>/2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013A0">
        <w:rPr>
          <w:rFonts w:ascii="Times New Roman" w:hAnsi="Times New Roman" w:cs="Times New Roman"/>
          <w:sz w:val="24"/>
          <w:szCs w:val="24"/>
        </w:rPr>
        <w:t>-02/</w:t>
      </w:r>
      <w:r>
        <w:rPr>
          <w:rFonts w:ascii="Times New Roman" w:hAnsi="Times New Roman" w:cs="Times New Roman"/>
          <w:sz w:val="24"/>
          <w:szCs w:val="24"/>
        </w:rPr>
        <w:t>1</w:t>
      </w:r>
    </w:p>
    <w:p w14:paraId="42258071" w14:textId="22723F41" w:rsidR="002728CF" w:rsidRPr="002A2A29" w:rsidRDefault="002728CF" w:rsidP="002728C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A2A29">
        <w:rPr>
          <w:rFonts w:ascii="Times New Roman" w:hAnsi="Times New Roman" w:cs="Times New Roman"/>
          <w:sz w:val="24"/>
          <w:szCs w:val="24"/>
        </w:rPr>
        <w:t xml:space="preserve">URBROJ: </w:t>
      </w:r>
      <w:r>
        <w:rPr>
          <w:rFonts w:ascii="Times New Roman" w:hAnsi="Times New Roman" w:cs="Times New Roman"/>
          <w:sz w:val="24"/>
          <w:szCs w:val="24"/>
        </w:rPr>
        <w:t>2182-9-02-26-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33BD3BEE" w14:textId="77777777" w:rsidR="002728CF" w:rsidRPr="002A2A29" w:rsidRDefault="002728CF" w:rsidP="002728C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A2A29">
        <w:rPr>
          <w:rFonts w:ascii="Times New Roman" w:hAnsi="Times New Roman" w:cs="Times New Roman"/>
          <w:sz w:val="24"/>
          <w:szCs w:val="24"/>
        </w:rPr>
        <w:t xml:space="preserve">Oklaj,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A2A2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rujna</w:t>
      </w:r>
      <w:r w:rsidRPr="002A2A2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A2A29">
        <w:rPr>
          <w:rFonts w:ascii="Times New Roman" w:hAnsi="Times New Roman" w:cs="Times New Roman"/>
          <w:sz w:val="24"/>
          <w:szCs w:val="24"/>
        </w:rPr>
        <w:t>. godine</w:t>
      </w:r>
    </w:p>
    <w:p w14:paraId="5B99DB49" w14:textId="77777777" w:rsidR="005C1A90" w:rsidRDefault="005C1A90" w:rsidP="005C1A9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EC90C26" w14:textId="3E5BCA81" w:rsidR="005C1A90" w:rsidRPr="005C1A90" w:rsidRDefault="005C1A90" w:rsidP="005C1A9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A90">
        <w:rPr>
          <w:rFonts w:ascii="Times New Roman" w:hAnsi="Times New Roman" w:cs="Times New Roman"/>
          <w:sz w:val="24"/>
          <w:szCs w:val="24"/>
        </w:rPr>
        <w:t>Na temelju odredbi članka 34. Zakona o lokalnoj i područnoj (regionalnoj) samoupravi (NN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1A90">
        <w:rPr>
          <w:rFonts w:ascii="Times New Roman" w:hAnsi="Times New Roman" w:cs="Times New Roman"/>
          <w:sz w:val="24"/>
          <w:szCs w:val="24"/>
        </w:rPr>
        <w:t>33/01, 60/01, 129/05, 109/07, 125/08, 36/09, 150/11, 144/12, 19/13, 137/15, 123/17, 98/19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1A90">
        <w:rPr>
          <w:rFonts w:ascii="Times New Roman" w:hAnsi="Times New Roman" w:cs="Times New Roman"/>
          <w:sz w:val="24"/>
          <w:szCs w:val="24"/>
        </w:rPr>
        <w:t xml:space="preserve">i 144/20), članka 29. Statuta Općine Promina (Službeno glasilo Općine Promina </w:t>
      </w:r>
      <w:r>
        <w:rPr>
          <w:rFonts w:ascii="Times New Roman" w:hAnsi="Times New Roman" w:cs="Times New Roman"/>
          <w:sz w:val="24"/>
          <w:szCs w:val="24"/>
        </w:rPr>
        <w:t>13/24</w:t>
      </w:r>
      <w:r w:rsidR="002728CF">
        <w:rPr>
          <w:rFonts w:ascii="Times New Roman" w:hAnsi="Times New Roman" w:cs="Times New Roman"/>
          <w:sz w:val="24"/>
          <w:szCs w:val="24"/>
        </w:rPr>
        <w:t xml:space="preserve"> i 9/25</w:t>
      </w:r>
      <w:r w:rsidRPr="005C1A9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1A90">
        <w:rPr>
          <w:rFonts w:ascii="Times New Roman" w:hAnsi="Times New Roman" w:cs="Times New Roman"/>
          <w:sz w:val="24"/>
          <w:szCs w:val="24"/>
        </w:rPr>
        <w:t>te članka 2. Poslovnika Općinskog vijeća Općine Promina (Službeno glasilo Općine Promina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1A90">
        <w:rPr>
          <w:rFonts w:ascii="Times New Roman" w:hAnsi="Times New Roman" w:cs="Times New Roman"/>
          <w:sz w:val="24"/>
          <w:szCs w:val="24"/>
        </w:rPr>
        <w:t xml:space="preserve">04/21), Općinsko vijeće Općine Promina, na </w:t>
      </w:r>
      <w:r w:rsidR="00065BEF" w:rsidRPr="002A2A29">
        <w:rPr>
          <w:rFonts w:ascii="Times New Roman" w:hAnsi="Times New Roman" w:cs="Times New Roman"/>
          <w:sz w:val="24"/>
          <w:szCs w:val="24"/>
        </w:rPr>
        <w:t xml:space="preserve">svojoj </w:t>
      </w:r>
      <w:r w:rsidR="00065BEF">
        <w:rPr>
          <w:rFonts w:ascii="Times New Roman" w:hAnsi="Times New Roman" w:cs="Times New Roman"/>
          <w:sz w:val="24"/>
          <w:szCs w:val="24"/>
        </w:rPr>
        <w:t xml:space="preserve">9. </w:t>
      </w:r>
      <w:r w:rsidR="00065BEF" w:rsidRPr="002A2A29">
        <w:rPr>
          <w:rFonts w:ascii="Times New Roman" w:hAnsi="Times New Roman" w:cs="Times New Roman"/>
          <w:sz w:val="24"/>
          <w:szCs w:val="24"/>
        </w:rPr>
        <w:t>sjednici, održanoj dana</w:t>
      </w:r>
      <w:r w:rsidR="00065BEF">
        <w:rPr>
          <w:rFonts w:ascii="Times New Roman" w:hAnsi="Times New Roman" w:cs="Times New Roman"/>
          <w:sz w:val="24"/>
          <w:szCs w:val="24"/>
        </w:rPr>
        <w:t xml:space="preserve"> 3</w:t>
      </w:r>
      <w:r w:rsidR="00065BEF" w:rsidRPr="002A2A29">
        <w:rPr>
          <w:rFonts w:ascii="Times New Roman" w:hAnsi="Times New Roman" w:cs="Times New Roman"/>
          <w:sz w:val="24"/>
          <w:szCs w:val="24"/>
        </w:rPr>
        <w:t xml:space="preserve">. </w:t>
      </w:r>
      <w:r w:rsidR="00065BEF">
        <w:rPr>
          <w:rFonts w:ascii="Times New Roman" w:hAnsi="Times New Roman" w:cs="Times New Roman"/>
          <w:sz w:val="24"/>
          <w:szCs w:val="24"/>
        </w:rPr>
        <w:t>rujn</w:t>
      </w:r>
      <w:r w:rsidR="00065BEF" w:rsidRPr="002A2A29">
        <w:rPr>
          <w:rFonts w:ascii="Times New Roman" w:hAnsi="Times New Roman" w:cs="Times New Roman"/>
          <w:sz w:val="24"/>
          <w:szCs w:val="24"/>
        </w:rPr>
        <w:t>a 202</w:t>
      </w:r>
      <w:r w:rsidR="00065BEF">
        <w:rPr>
          <w:rFonts w:ascii="Times New Roman" w:hAnsi="Times New Roman" w:cs="Times New Roman"/>
          <w:sz w:val="24"/>
          <w:szCs w:val="24"/>
        </w:rPr>
        <w:t>6</w:t>
      </w:r>
      <w:r w:rsidR="00065BEF" w:rsidRPr="002A2A29">
        <w:rPr>
          <w:rFonts w:ascii="Times New Roman" w:hAnsi="Times New Roman" w:cs="Times New Roman"/>
          <w:sz w:val="24"/>
          <w:szCs w:val="24"/>
        </w:rPr>
        <w:t>. godine, donosi</w:t>
      </w:r>
    </w:p>
    <w:p w14:paraId="61E3ECAA" w14:textId="77777777" w:rsidR="005C1A90" w:rsidRPr="005C1A90" w:rsidRDefault="005C1A90" w:rsidP="005C1A9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FFB0DF2" w14:textId="77777777" w:rsidR="005C1A90" w:rsidRPr="005C1A90" w:rsidRDefault="005C1A90" w:rsidP="005C1A9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1A90">
        <w:rPr>
          <w:rFonts w:ascii="Times New Roman" w:hAnsi="Times New Roman" w:cs="Times New Roman"/>
          <w:b/>
          <w:bCs/>
          <w:sz w:val="24"/>
          <w:szCs w:val="24"/>
        </w:rPr>
        <w:t>Odluku o izboru predsjednika Općinskog vijeća Općine Promina</w:t>
      </w:r>
    </w:p>
    <w:p w14:paraId="4ABE518D" w14:textId="77777777" w:rsidR="005C1A90" w:rsidRDefault="005C1A90" w:rsidP="005C1A9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D52F519" w14:textId="62254469" w:rsidR="005C1A90" w:rsidRPr="005C1A90" w:rsidRDefault="005C1A90" w:rsidP="005C1A9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1A90">
        <w:rPr>
          <w:rFonts w:ascii="Times New Roman" w:hAnsi="Times New Roman" w:cs="Times New Roman"/>
          <w:sz w:val="24"/>
          <w:szCs w:val="24"/>
        </w:rPr>
        <w:t>Članak 1.</w:t>
      </w:r>
    </w:p>
    <w:p w14:paraId="5291A768" w14:textId="77777777" w:rsidR="005C1A90" w:rsidRPr="005C1A90" w:rsidRDefault="005C1A90" w:rsidP="005C1A9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A90">
        <w:rPr>
          <w:rFonts w:ascii="Times New Roman" w:hAnsi="Times New Roman" w:cs="Times New Roman"/>
          <w:sz w:val="24"/>
          <w:szCs w:val="24"/>
        </w:rPr>
        <w:t>Za predsjednika Općinskog vijeća Općine Promina izabran/a je _______________________.</w:t>
      </w:r>
    </w:p>
    <w:p w14:paraId="22A776B1" w14:textId="77777777" w:rsidR="005C1A90" w:rsidRDefault="005C1A90" w:rsidP="005C1A9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8D02D21" w14:textId="024B6D29" w:rsidR="005C1A90" w:rsidRPr="005C1A90" w:rsidRDefault="005C1A90" w:rsidP="005C1A9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1A90">
        <w:rPr>
          <w:rFonts w:ascii="Times New Roman" w:hAnsi="Times New Roman" w:cs="Times New Roman"/>
          <w:sz w:val="24"/>
          <w:szCs w:val="24"/>
        </w:rPr>
        <w:t>Članak 2.</w:t>
      </w:r>
    </w:p>
    <w:p w14:paraId="2560177E" w14:textId="77777777" w:rsidR="005C1A90" w:rsidRPr="005C1A90" w:rsidRDefault="005C1A90" w:rsidP="005C1A9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A90">
        <w:rPr>
          <w:rFonts w:ascii="Times New Roman" w:hAnsi="Times New Roman" w:cs="Times New Roman"/>
          <w:sz w:val="24"/>
          <w:szCs w:val="24"/>
        </w:rPr>
        <w:t>Predsjednik Općinskog vijeća:</w:t>
      </w:r>
    </w:p>
    <w:p w14:paraId="4B1926D4" w14:textId="77777777" w:rsidR="005C1A90" w:rsidRDefault="005C1A90" w:rsidP="005C1A90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A90">
        <w:rPr>
          <w:rFonts w:ascii="Times New Roman" w:hAnsi="Times New Roman" w:cs="Times New Roman"/>
          <w:sz w:val="24"/>
          <w:szCs w:val="24"/>
        </w:rPr>
        <w:t>zastupa Općinsko vijeće,</w:t>
      </w:r>
    </w:p>
    <w:p w14:paraId="1DC28160" w14:textId="77777777" w:rsidR="005C1A90" w:rsidRDefault="005C1A90" w:rsidP="005C1A90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A90">
        <w:rPr>
          <w:rFonts w:ascii="Times New Roman" w:hAnsi="Times New Roman" w:cs="Times New Roman"/>
          <w:sz w:val="24"/>
          <w:szCs w:val="24"/>
        </w:rPr>
        <w:t>saziva i organizira te predsjedava sjednicama Općinskog vijeća,</w:t>
      </w:r>
    </w:p>
    <w:p w14:paraId="32886F0C" w14:textId="77777777" w:rsidR="005C1A90" w:rsidRDefault="005C1A90" w:rsidP="005C1A90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A90">
        <w:rPr>
          <w:rFonts w:ascii="Times New Roman" w:hAnsi="Times New Roman" w:cs="Times New Roman"/>
          <w:sz w:val="24"/>
          <w:szCs w:val="24"/>
        </w:rPr>
        <w:t>predlaže dnevni red Općinskog vijeća,</w:t>
      </w:r>
    </w:p>
    <w:p w14:paraId="51AD0055" w14:textId="77777777" w:rsidR="005C1A90" w:rsidRDefault="005C1A90" w:rsidP="005C1A90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A90">
        <w:rPr>
          <w:rFonts w:ascii="Times New Roman" w:hAnsi="Times New Roman" w:cs="Times New Roman"/>
          <w:sz w:val="24"/>
          <w:szCs w:val="24"/>
        </w:rPr>
        <w:t>upućuje prijedloge ovlaštenih predlagatelja u propisani postupak,</w:t>
      </w:r>
    </w:p>
    <w:p w14:paraId="42495CB4" w14:textId="77777777" w:rsidR="005C1A90" w:rsidRDefault="005C1A90" w:rsidP="005C1A90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A90">
        <w:rPr>
          <w:rFonts w:ascii="Times New Roman" w:hAnsi="Times New Roman" w:cs="Times New Roman"/>
          <w:sz w:val="24"/>
          <w:szCs w:val="24"/>
        </w:rPr>
        <w:t>brine o postupku donošenja odluka i općih akata,</w:t>
      </w:r>
    </w:p>
    <w:p w14:paraId="0494F3CA" w14:textId="77777777" w:rsidR="005C1A90" w:rsidRDefault="005C1A90" w:rsidP="005C1A90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A90">
        <w:rPr>
          <w:rFonts w:ascii="Times New Roman" w:hAnsi="Times New Roman" w:cs="Times New Roman"/>
          <w:sz w:val="24"/>
          <w:szCs w:val="24"/>
        </w:rPr>
        <w:t>održava red na sjednici Općinskog vijeća,</w:t>
      </w:r>
    </w:p>
    <w:p w14:paraId="557E7DF9" w14:textId="77777777" w:rsidR="005C1A90" w:rsidRDefault="005C1A90" w:rsidP="005C1A90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A90">
        <w:rPr>
          <w:rFonts w:ascii="Times New Roman" w:hAnsi="Times New Roman" w:cs="Times New Roman"/>
          <w:sz w:val="24"/>
          <w:szCs w:val="24"/>
        </w:rPr>
        <w:t>usklađuje rad radnih tijela,</w:t>
      </w:r>
    </w:p>
    <w:p w14:paraId="4EEA8989" w14:textId="77777777" w:rsidR="005C1A90" w:rsidRDefault="005C1A90" w:rsidP="005C1A90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A90">
        <w:rPr>
          <w:rFonts w:ascii="Times New Roman" w:hAnsi="Times New Roman" w:cs="Times New Roman"/>
          <w:sz w:val="24"/>
          <w:szCs w:val="24"/>
        </w:rPr>
        <w:t>potpisuje odluke i akte koje donosi Općinsko vijeće,</w:t>
      </w:r>
    </w:p>
    <w:p w14:paraId="52E633AD" w14:textId="77777777" w:rsidR="005C1A90" w:rsidRDefault="005C1A90" w:rsidP="005C1A90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A90">
        <w:rPr>
          <w:rFonts w:ascii="Times New Roman" w:hAnsi="Times New Roman" w:cs="Times New Roman"/>
          <w:sz w:val="24"/>
          <w:szCs w:val="24"/>
        </w:rPr>
        <w:t>brine o suradnji Općinskog vijeća i načelnika,</w:t>
      </w:r>
    </w:p>
    <w:p w14:paraId="46215C90" w14:textId="77777777" w:rsidR="005C1A90" w:rsidRDefault="005C1A90" w:rsidP="005C1A90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A90">
        <w:rPr>
          <w:rFonts w:ascii="Times New Roman" w:hAnsi="Times New Roman" w:cs="Times New Roman"/>
          <w:sz w:val="24"/>
          <w:szCs w:val="24"/>
        </w:rPr>
        <w:t>brine se o zaštiti prava vijećnika,</w:t>
      </w:r>
    </w:p>
    <w:p w14:paraId="763BB3CC" w14:textId="77777777" w:rsidR="005C1A90" w:rsidRDefault="005C1A90" w:rsidP="005C1A90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A90">
        <w:rPr>
          <w:rFonts w:ascii="Times New Roman" w:hAnsi="Times New Roman" w:cs="Times New Roman"/>
          <w:sz w:val="24"/>
          <w:szCs w:val="24"/>
        </w:rPr>
        <w:t>dostavlja statut, poslovnik, proračun i druge opće akte nadležnom tijelu državne uprave 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1A90">
        <w:rPr>
          <w:rFonts w:ascii="Times New Roman" w:hAnsi="Times New Roman" w:cs="Times New Roman"/>
          <w:sz w:val="24"/>
          <w:szCs w:val="24"/>
        </w:rPr>
        <w:t>čijem je djelokrugu opći akt, zajedno s izvatkom iz zapisnika koji se odnosi na postupak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1A90">
        <w:rPr>
          <w:rFonts w:ascii="Times New Roman" w:hAnsi="Times New Roman" w:cs="Times New Roman"/>
          <w:sz w:val="24"/>
          <w:szCs w:val="24"/>
        </w:rPr>
        <w:t>donošenja općeg akta propisan statutom i poslovnikom, u roku od 15 dana od dana donošenja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1A90">
        <w:rPr>
          <w:rFonts w:ascii="Times New Roman" w:hAnsi="Times New Roman" w:cs="Times New Roman"/>
          <w:sz w:val="24"/>
          <w:szCs w:val="24"/>
        </w:rPr>
        <w:t>općeg akata,</w:t>
      </w:r>
    </w:p>
    <w:p w14:paraId="5AE1F397" w14:textId="5285E8AA" w:rsidR="005C1A90" w:rsidRPr="005C1A90" w:rsidRDefault="005C1A90" w:rsidP="005C1A90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A90">
        <w:rPr>
          <w:rFonts w:ascii="Times New Roman" w:hAnsi="Times New Roman" w:cs="Times New Roman"/>
          <w:sz w:val="24"/>
          <w:szCs w:val="24"/>
        </w:rPr>
        <w:t>obavlja i druge poslove određene zakonom i Poslovnikom Općinskog vijeća.</w:t>
      </w:r>
    </w:p>
    <w:p w14:paraId="638047C3" w14:textId="77777777" w:rsidR="005C1A90" w:rsidRDefault="005C1A90" w:rsidP="005C1A9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571EB8F" w14:textId="77777777" w:rsidR="005C1A90" w:rsidRDefault="005C1A90" w:rsidP="005C1A9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DAA23A6" w14:textId="77777777" w:rsidR="005C1A90" w:rsidRDefault="005C1A90" w:rsidP="005C1A9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4ACF2F" w14:textId="7E668285" w:rsidR="005C1A90" w:rsidRPr="005C1A90" w:rsidRDefault="005C1A90" w:rsidP="005C1A9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1A90">
        <w:rPr>
          <w:rFonts w:ascii="Times New Roman" w:hAnsi="Times New Roman" w:cs="Times New Roman"/>
          <w:sz w:val="24"/>
          <w:szCs w:val="24"/>
        </w:rPr>
        <w:lastRenderedPageBreak/>
        <w:t>Članak 3.</w:t>
      </w:r>
    </w:p>
    <w:p w14:paraId="35FB040F" w14:textId="77777777" w:rsidR="005C1A90" w:rsidRPr="005C1A90" w:rsidRDefault="005C1A90" w:rsidP="005C1A9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C1A90">
        <w:rPr>
          <w:rFonts w:ascii="Times New Roman" w:hAnsi="Times New Roman" w:cs="Times New Roman"/>
          <w:sz w:val="24"/>
          <w:szCs w:val="24"/>
        </w:rPr>
        <w:t>Ova odluka stupa na snagu danom donošenja, a objaviti će se u Službenom glasilu Općine</w:t>
      </w:r>
    </w:p>
    <w:p w14:paraId="79D77FF3" w14:textId="77777777" w:rsidR="005C1A90" w:rsidRPr="005C1A90" w:rsidRDefault="005C1A90" w:rsidP="005C1A9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C1A90">
        <w:rPr>
          <w:rFonts w:ascii="Times New Roman" w:hAnsi="Times New Roman" w:cs="Times New Roman"/>
          <w:sz w:val="24"/>
          <w:szCs w:val="24"/>
        </w:rPr>
        <w:t>Promina.</w:t>
      </w:r>
    </w:p>
    <w:p w14:paraId="116ED7B4" w14:textId="77777777" w:rsidR="005C1A90" w:rsidRDefault="005C1A90" w:rsidP="005C1A9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547893" w14:textId="21F364CD" w:rsidR="005C1A90" w:rsidRPr="005C1A90" w:rsidRDefault="005C1A90" w:rsidP="005C1A9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1A90">
        <w:rPr>
          <w:rFonts w:ascii="Times New Roman" w:hAnsi="Times New Roman" w:cs="Times New Roman"/>
          <w:sz w:val="24"/>
          <w:szCs w:val="24"/>
        </w:rPr>
        <w:t>OPĆINA PROMINA</w:t>
      </w:r>
    </w:p>
    <w:p w14:paraId="52A27D70" w14:textId="77777777" w:rsidR="005C1A90" w:rsidRPr="005C1A90" w:rsidRDefault="005C1A90" w:rsidP="005C1A9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1A90">
        <w:rPr>
          <w:rFonts w:ascii="Times New Roman" w:hAnsi="Times New Roman" w:cs="Times New Roman"/>
          <w:sz w:val="24"/>
          <w:szCs w:val="24"/>
        </w:rPr>
        <w:t>OPĆINSKO VIJEĆE</w:t>
      </w:r>
    </w:p>
    <w:p w14:paraId="3EB309F4" w14:textId="77777777" w:rsidR="005C1A90" w:rsidRPr="005C1A90" w:rsidRDefault="005C1A90" w:rsidP="005C1A9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E775CE0" w14:textId="77777777" w:rsidR="00065BEF" w:rsidRDefault="00065BEF" w:rsidP="00065BEF">
      <w:pPr>
        <w:spacing w:after="0" w:line="276" w:lineRule="auto"/>
        <w:ind w:left="6372"/>
        <w:rPr>
          <w:rFonts w:ascii="Times New Roman" w:hAnsi="Times New Roman" w:cs="Times New Roman"/>
          <w:sz w:val="24"/>
          <w:szCs w:val="24"/>
        </w:rPr>
      </w:pPr>
    </w:p>
    <w:p w14:paraId="149E63A2" w14:textId="4264C21B" w:rsidR="00065BEF" w:rsidRDefault="00065BEF" w:rsidP="00065BEF">
      <w:pPr>
        <w:spacing w:after="0" w:line="276" w:lineRule="auto"/>
        <w:ind w:left="6372"/>
        <w:rPr>
          <w:rFonts w:ascii="Times New Roman" w:hAnsi="Times New Roman" w:cs="Times New Roman"/>
          <w:sz w:val="24"/>
          <w:szCs w:val="24"/>
        </w:rPr>
      </w:pPr>
      <w:bookmarkStart w:id="0" w:name="_Hlk239143812"/>
      <w:r>
        <w:rPr>
          <w:rFonts w:ascii="Times New Roman" w:hAnsi="Times New Roman" w:cs="Times New Roman"/>
          <w:sz w:val="24"/>
          <w:szCs w:val="24"/>
        </w:rPr>
        <w:t xml:space="preserve">Potpredsjednik Općinskog        </w:t>
      </w:r>
    </w:p>
    <w:p w14:paraId="7591AE6D" w14:textId="1E33C04B" w:rsidR="005C1A90" w:rsidRPr="005C1A90" w:rsidRDefault="00065BEF" w:rsidP="00065BEF">
      <w:pPr>
        <w:spacing w:after="0" w:line="276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vijeća:</w:t>
      </w:r>
    </w:p>
    <w:bookmarkEnd w:id="0"/>
    <w:p w14:paraId="70DD952A" w14:textId="77777777" w:rsidR="005C1A90" w:rsidRPr="005C1A90" w:rsidRDefault="005C1A90" w:rsidP="005C1A9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5ACBE5A" w14:textId="2B525E3E" w:rsidR="00EA4B9C" w:rsidRPr="005C1A90" w:rsidRDefault="00EA4B9C" w:rsidP="005C1A9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EA4B9C" w:rsidRPr="005C1A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AD0848"/>
    <w:multiLevelType w:val="hybridMultilevel"/>
    <w:tmpl w:val="5754A00E"/>
    <w:lvl w:ilvl="0" w:tplc="1AEE9A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6259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A90"/>
    <w:rsid w:val="00065BEF"/>
    <w:rsid w:val="002728CF"/>
    <w:rsid w:val="0030401D"/>
    <w:rsid w:val="005C1A90"/>
    <w:rsid w:val="006E1D64"/>
    <w:rsid w:val="00764088"/>
    <w:rsid w:val="00AB2ABF"/>
    <w:rsid w:val="00BC57C9"/>
    <w:rsid w:val="00C34C05"/>
    <w:rsid w:val="00EA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62D47"/>
  <w15:chartTrackingRefBased/>
  <w15:docId w15:val="{17E9ADD5-A2CD-4259-9B7A-0127C49E7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uiPriority w:val="9"/>
    <w:qFormat/>
    <w:rsid w:val="005C1A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C1A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C1A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C1A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C1A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C1A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C1A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C1A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C1A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5C1A90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C1A90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C1A90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5C1A90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5C1A90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5C1A90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5C1A90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5C1A90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5C1A90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5C1A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5C1A90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C1A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5C1A90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5C1A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5C1A90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5C1A90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5C1A90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C1A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C1A90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5C1A9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261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4</cp:revision>
  <cp:lastPrinted>2025-06-05T10:37:00Z</cp:lastPrinted>
  <dcterms:created xsi:type="dcterms:W3CDTF">2025-06-05T07:09:00Z</dcterms:created>
  <dcterms:modified xsi:type="dcterms:W3CDTF">2026-09-01T06:30:00Z</dcterms:modified>
</cp:coreProperties>
</file>